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0405" w:rsidRPr="009E6216" w:rsidRDefault="004A0405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:rsidR="004A0405" w:rsidRDefault="004A0405">
      <w:pPr>
        <w:snapToGrid w:val="0"/>
        <w:jc w:val="center"/>
        <w:rPr>
          <w:sz w:val="6"/>
          <w:szCs w:val="6"/>
        </w:rPr>
      </w:pPr>
    </w:p>
    <w:p w:rsidR="004A0405" w:rsidRDefault="0015058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A0405" w:rsidRDefault="00452A2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  <w:r w:rsidRPr="00452A29">
        <w:rPr>
          <w:rFonts w:ascii="仿宋" w:eastAsia="仿宋" w:hAnsi="仿宋" w:hint="eastAsia"/>
          <w:b/>
          <w:sz w:val="28"/>
          <w:szCs w:val="28"/>
        </w:rPr>
        <w:t>（</w:t>
      </w:r>
      <w:r w:rsidRPr="00452A29">
        <w:rPr>
          <w:rFonts w:ascii="仿宋" w:eastAsia="仿宋" w:hAnsi="仿宋" w:hint="eastAsia"/>
          <w:b/>
          <w:sz w:val="28"/>
          <w:szCs w:val="28"/>
          <w:u w:val="single"/>
        </w:rPr>
        <w:t>2021-20</w:t>
      </w:r>
      <w:r w:rsidRPr="00452A29">
        <w:rPr>
          <w:rFonts w:ascii="仿宋" w:eastAsia="仿宋" w:hAnsi="仿宋"/>
          <w:b/>
          <w:sz w:val="28"/>
          <w:szCs w:val="28"/>
          <w:u w:val="single"/>
        </w:rPr>
        <w:t>2</w:t>
      </w:r>
      <w:r w:rsidRPr="00452A29">
        <w:rPr>
          <w:rFonts w:ascii="仿宋" w:eastAsia="仿宋" w:hAnsi="仿宋" w:hint="eastAsia"/>
          <w:b/>
          <w:sz w:val="28"/>
          <w:szCs w:val="28"/>
          <w:u w:val="single"/>
        </w:rPr>
        <w:t>2-2学期）</w:t>
      </w:r>
    </w:p>
    <w:p w:rsidR="004A0405" w:rsidRDefault="0015058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A0405">
        <w:trPr>
          <w:trHeight w:val="571"/>
        </w:trPr>
        <w:tc>
          <w:tcPr>
            <w:tcW w:w="1418" w:type="dxa"/>
            <w:vAlign w:val="center"/>
          </w:tcPr>
          <w:p w:rsidR="004A0405" w:rsidRDefault="001505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A0405" w:rsidRDefault="001505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2040666</w:t>
            </w:r>
          </w:p>
        </w:tc>
        <w:tc>
          <w:tcPr>
            <w:tcW w:w="1134" w:type="dxa"/>
            <w:vAlign w:val="center"/>
          </w:tcPr>
          <w:p w:rsidR="004A0405" w:rsidRDefault="001505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A0405" w:rsidRDefault="001505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数字绘画技法</w:t>
            </w:r>
          </w:p>
        </w:tc>
      </w:tr>
      <w:tr w:rsidR="004A0405">
        <w:trPr>
          <w:trHeight w:val="571"/>
        </w:trPr>
        <w:tc>
          <w:tcPr>
            <w:tcW w:w="1418" w:type="dxa"/>
            <w:vAlign w:val="center"/>
          </w:tcPr>
          <w:p w:rsidR="004A0405" w:rsidRDefault="001505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A0405" w:rsidRDefault="001505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4A0405" w:rsidRDefault="001505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A0405" w:rsidRDefault="001505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48</w:t>
            </w:r>
          </w:p>
        </w:tc>
      </w:tr>
      <w:tr w:rsidR="00D35D68">
        <w:trPr>
          <w:trHeight w:val="571"/>
        </w:trPr>
        <w:tc>
          <w:tcPr>
            <w:tcW w:w="1418" w:type="dxa"/>
            <w:vAlign w:val="center"/>
          </w:tcPr>
          <w:p w:rsidR="00D35D68" w:rsidRDefault="00D35D68" w:rsidP="001B06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D35D68" w:rsidRDefault="00D35D68" w:rsidP="001B06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孙修恩</w:t>
            </w:r>
          </w:p>
        </w:tc>
        <w:tc>
          <w:tcPr>
            <w:tcW w:w="1134" w:type="dxa"/>
            <w:vAlign w:val="center"/>
          </w:tcPr>
          <w:p w:rsidR="00D35D68" w:rsidRDefault="00D35D68" w:rsidP="001B06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D35D68" w:rsidRDefault="00D35D68" w:rsidP="001B06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sun1959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126.com</w:t>
            </w:r>
          </w:p>
        </w:tc>
      </w:tr>
      <w:tr w:rsidR="00D35D68">
        <w:trPr>
          <w:trHeight w:val="571"/>
        </w:trPr>
        <w:tc>
          <w:tcPr>
            <w:tcW w:w="1418" w:type="dxa"/>
            <w:vAlign w:val="center"/>
          </w:tcPr>
          <w:p w:rsidR="00D35D68" w:rsidRDefault="00D35D68" w:rsidP="001B06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D35D68" w:rsidRDefault="00D35D68" w:rsidP="001B06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数艺B21-1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（国际）</w:t>
            </w:r>
          </w:p>
        </w:tc>
        <w:tc>
          <w:tcPr>
            <w:tcW w:w="1134" w:type="dxa"/>
            <w:vAlign w:val="center"/>
          </w:tcPr>
          <w:p w:rsidR="00D35D68" w:rsidRDefault="00D35D68" w:rsidP="001B06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D35D68" w:rsidRDefault="00D35D68" w:rsidP="001B06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28</w:t>
            </w:r>
          </w:p>
        </w:tc>
      </w:tr>
      <w:tr w:rsidR="004A0405">
        <w:trPr>
          <w:trHeight w:val="571"/>
        </w:trPr>
        <w:tc>
          <w:tcPr>
            <w:tcW w:w="1418" w:type="dxa"/>
            <w:vAlign w:val="center"/>
          </w:tcPr>
          <w:p w:rsidR="004A0405" w:rsidRDefault="001505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A0405" w:rsidRDefault="00150589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1-12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Hans"/>
              </w:rPr>
              <w:t>周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Hans"/>
              </w:rPr>
              <w:t>四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中午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Hans"/>
              </w:rPr>
              <w:t>点</w:t>
            </w:r>
            <w:r>
              <w:rPr>
                <w:rFonts w:ascii="宋体" w:eastAsiaTheme="minorEastAsia" w:hAnsi="宋体"/>
                <w:sz w:val="21"/>
                <w:szCs w:val="21"/>
                <w:lang w:eastAsia="zh-Hans"/>
              </w:rPr>
              <w:t>-12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Hans"/>
              </w:rPr>
              <w:t>点</w:t>
            </w:r>
          </w:p>
        </w:tc>
      </w:tr>
      <w:tr w:rsidR="004A0405">
        <w:trPr>
          <w:trHeight w:val="571"/>
        </w:trPr>
        <w:tc>
          <w:tcPr>
            <w:tcW w:w="1418" w:type="dxa"/>
            <w:vAlign w:val="center"/>
          </w:tcPr>
          <w:p w:rsidR="004A0405" w:rsidRDefault="001505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A0405" w:rsidRDefault="00150589">
            <w:pPr>
              <w:snapToGrid w:val="0"/>
              <w:rPr>
                <w:rFonts w:ascii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【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数字绘画技法丛书photoshop写实绘画技法从入门到精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通》，王鲁光，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化学工业出版社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，2013/1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】</w:t>
            </w:r>
          </w:p>
        </w:tc>
      </w:tr>
      <w:tr w:rsidR="004A0405">
        <w:trPr>
          <w:trHeight w:val="571"/>
        </w:trPr>
        <w:tc>
          <w:tcPr>
            <w:tcW w:w="1418" w:type="dxa"/>
            <w:vAlign w:val="center"/>
          </w:tcPr>
          <w:p w:rsidR="004A0405" w:rsidRDefault="001505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A0405" w:rsidRDefault="00150589">
            <w:pPr>
              <w:snapToGrid w:val="0"/>
              <w:rPr>
                <w:rFonts w:ascii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【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幻想艺术创作技法系列：科幻风格绘画教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程》，</w:t>
            </w:r>
            <w:hyperlink r:id="rId8" w:tgtFrame="_blank" w:history="1">
              <w:r>
                <w:rPr>
                  <w:rFonts w:asciiTheme="minorEastAsia" w:eastAsiaTheme="minorEastAsia" w:hAnsiTheme="minorEastAsia" w:cs="Arial"/>
                  <w:sz w:val="21"/>
                  <w:szCs w:val="21"/>
                </w:rPr>
                <w:t>杰夫·泰勒</w:t>
              </w:r>
            </w:hyperlink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，中国青年出版社， 2014/04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】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【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国际插画大师惠特拉奇的动物画教程：创造奇幻生物的法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则》，[美]</w:t>
            </w:r>
            <w:hyperlink r:id="rId9" w:tgtFrame="_blank" w:history="1">
              <w:r>
                <w:rPr>
                  <w:rFonts w:asciiTheme="minorEastAsia" w:eastAsiaTheme="minorEastAsia" w:hAnsiTheme="minorEastAsia" w:cs="Arial"/>
                  <w:sz w:val="21"/>
                  <w:szCs w:val="21"/>
                </w:rPr>
                <w:t>特丽尔</w:t>
              </w:r>
            </w:hyperlink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</w:t>
            </w:r>
            <w:hyperlink r:id="rId10" w:tgtFrame="_blank" w:history="1">
              <w:r>
                <w:rPr>
                  <w:rFonts w:asciiTheme="minorEastAsia" w:eastAsiaTheme="minorEastAsia" w:hAnsiTheme="minorEastAsia" w:cs="Arial"/>
                  <w:sz w:val="21"/>
                  <w:szCs w:val="21"/>
                </w:rPr>
                <w:t>惠特拉</w:t>
              </w:r>
              <w:bookmarkStart w:id="0" w:name="_Hlt485283181"/>
              <w:bookmarkStart w:id="1" w:name="_Hlt485283194"/>
              <w:bookmarkStart w:id="2" w:name="_Hlt485283182"/>
              <w:bookmarkEnd w:id="0"/>
              <w:bookmarkEnd w:id="1"/>
              <w:bookmarkEnd w:id="2"/>
              <w:r>
                <w:rPr>
                  <w:rFonts w:asciiTheme="minorEastAsia" w:eastAsiaTheme="minorEastAsia" w:hAnsiTheme="minorEastAsia" w:cs="Arial"/>
                  <w:sz w:val="21"/>
                  <w:szCs w:val="21"/>
                </w:rPr>
                <w:t>奇</w:t>
              </w:r>
            </w:hyperlink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，中国青年出版社，2016/7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】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，【《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数字绘画技法丛书--Photoshop插画创作从入门到精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通》，王鲁光，化学工业出版社，2017/05】</w:t>
            </w:r>
          </w:p>
        </w:tc>
      </w:tr>
    </w:tbl>
    <w:p w:rsidR="004A0405" w:rsidRDefault="004A040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A0405" w:rsidRDefault="0015058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A0405">
        <w:trPr>
          <w:trHeight w:val="57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A04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pStyle w:val="10"/>
              <w:widowControl/>
              <w:numPr>
                <w:ilvl w:val="0"/>
                <w:numId w:val="1"/>
              </w:numPr>
              <w:shd w:val="clear" w:color="000000" w:fill="FFFFFF"/>
              <w:ind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eastAsia="宋体"/>
                <w:color w:val="000000"/>
                <w:sz w:val="21"/>
                <w:szCs w:val="21"/>
              </w:rPr>
              <w:t>S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绘画软件基础</w:t>
            </w:r>
          </w:p>
          <w:p w:rsidR="004A0405" w:rsidRDefault="00150589">
            <w:pPr>
              <w:pStyle w:val="10"/>
              <w:widowControl/>
              <w:numPr>
                <w:ilvl w:val="0"/>
                <w:numId w:val="1"/>
              </w:numPr>
              <w:shd w:val="clear" w:color="000000" w:fill="FFFFFF"/>
              <w:ind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线稿的练习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jc w:val="both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Hans"/>
              </w:rPr>
              <w:t>线上授课</w:t>
            </w:r>
          </w:p>
          <w:p w:rsidR="004A0405" w:rsidRDefault="004A0405">
            <w:pPr>
              <w:jc w:val="both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基础</w:t>
            </w:r>
            <w:r>
              <w:rPr>
                <w:rFonts w:eastAsia="宋体"/>
                <w:color w:val="000000"/>
                <w:sz w:val="21"/>
                <w:szCs w:val="21"/>
              </w:rPr>
              <w:t>PS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绘画临摹</w:t>
            </w:r>
          </w:p>
        </w:tc>
      </w:tr>
      <w:tr w:rsidR="004A04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pStyle w:val="10"/>
              <w:widowControl/>
              <w:numPr>
                <w:ilvl w:val="0"/>
                <w:numId w:val="2"/>
              </w:numPr>
              <w:shd w:val="clear" w:color="000000" w:fill="FFFFFF"/>
              <w:ind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线稿的练习</w:t>
            </w:r>
          </w:p>
          <w:p w:rsidR="004A0405" w:rsidRDefault="00150589">
            <w:pPr>
              <w:pStyle w:val="10"/>
              <w:widowControl/>
              <w:numPr>
                <w:ilvl w:val="0"/>
                <w:numId w:val="2"/>
              </w:numPr>
              <w:shd w:val="clear" w:color="000000" w:fill="FFFFFF"/>
              <w:ind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角色造型练习</w:t>
            </w:r>
          </w:p>
          <w:p w:rsidR="004A0405" w:rsidRDefault="004A0405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Hans"/>
              </w:rPr>
              <w:t>线下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演示练习</w:t>
            </w:r>
          </w:p>
          <w:p w:rsidR="004A0405" w:rsidRDefault="004A0405">
            <w:pPr>
              <w:jc w:val="both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角色造型练习临摹</w:t>
            </w:r>
          </w:p>
        </w:tc>
      </w:tr>
      <w:tr w:rsidR="004A04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pStyle w:val="10"/>
              <w:widowControl/>
              <w:numPr>
                <w:ilvl w:val="0"/>
                <w:numId w:val="3"/>
              </w:numPr>
              <w:shd w:val="clear" w:color="000000" w:fill="FFFFFF"/>
              <w:ind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线稿的练习</w:t>
            </w:r>
          </w:p>
          <w:p w:rsidR="004A0405" w:rsidRDefault="00150589">
            <w:pPr>
              <w:pStyle w:val="10"/>
              <w:widowControl/>
              <w:numPr>
                <w:ilvl w:val="0"/>
                <w:numId w:val="3"/>
              </w:numPr>
              <w:shd w:val="clear" w:color="000000" w:fill="FFFFFF"/>
              <w:ind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角色造型练习</w:t>
            </w:r>
          </w:p>
          <w:p w:rsidR="004A0405" w:rsidRDefault="004A0405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jc w:val="both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Hans"/>
              </w:rPr>
              <w:t>线上授课</w:t>
            </w:r>
          </w:p>
          <w:p w:rsidR="004A0405" w:rsidRDefault="004A0405">
            <w:pPr>
              <w:jc w:val="both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角色造型练习临摹</w:t>
            </w:r>
          </w:p>
        </w:tc>
      </w:tr>
      <w:tr w:rsidR="004A04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pStyle w:val="10"/>
              <w:widowControl/>
              <w:numPr>
                <w:ilvl w:val="0"/>
                <w:numId w:val="4"/>
              </w:numPr>
              <w:shd w:val="clear" w:color="000000" w:fill="FFFFFF"/>
              <w:ind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头像练习</w:t>
            </w:r>
          </w:p>
          <w:p w:rsidR="004A0405" w:rsidRDefault="00150589">
            <w:pPr>
              <w:pStyle w:val="10"/>
              <w:widowControl/>
              <w:numPr>
                <w:ilvl w:val="0"/>
                <w:numId w:val="4"/>
              </w:numPr>
              <w:shd w:val="clear" w:color="000000" w:fill="FFFFFF"/>
              <w:ind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线稿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jc w:val="both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Hans"/>
              </w:rPr>
              <w:t>线下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演示练习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头像临摹</w:t>
            </w:r>
          </w:p>
          <w:p w:rsidR="004A0405" w:rsidRDefault="004A0405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4A04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1.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头像练习</w:t>
            </w:r>
          </w:p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2.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线稿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jc w:val="both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Hans"/>
              </w:rPr>
              <w:t>线上授课</w:t>
            </w:r>
          </w:p>
          <w:p w:rsidR="004A0405" w:rsidRDefault="004A0405">
            <w:pPr>
              <w:jc w:val="both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头像临摹</w:t>
            </w:r>
          </w:p>
          <w:p w:rsidR="004A0405" w:rsidRDefault="004A0405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4A04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动物练习</w:t>
            </w:r>
          </w:p>
          <w:p w:rsidR="004A0405" w:rsidRDefault="00150589">
            <w:pPr>
              <w:widowControl/>
              <w:shd w:val="clear" w:color="000000" w:fill="FFFFFF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2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动物线稿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jc w:val="both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Hans"/>
              </w:rPr>
              <w:t>线下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演示练习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动物造型练习</w:t>
            </w:r>
          </w:p>
        </w:tc>
      </w:tr>
      <w:tr w:rsidR="004A04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shd w:val="clear" w:color="000000" w:fill="FFFFFF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动物练习</w:t>
            </w:r>
          </w:p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2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动物线稿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jc w:val="both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Hans"/>
              </w:rPr>
              <w:t>线上授课</w:t>
            </w:r>
          </w:p>
          <w:p w:rsidR="004A0405" w:rsidRDefault="004A0405">
            <w:pPr>
              <w:jc w:val="both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动物造型练习</w:t>
            </w:r>
          </w:p>
        </w:tc>
      </w:tr>
      <w:tr w:rsidR="004A04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静物结构练习</w:t>
            </w:r>
          </w:p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静物色彩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jc w:val="both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Hans"/>
              </w:rPr>
              <w:t>线下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演示练习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静物造型练习</w:t>
            </w:r>
          </w:p>
        </w:tc>
      </w:tr>
      <w:tr w:rsidR="004A04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静物重构练习</w:t>
            </w:r>
          </w:p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武器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jc w:val="both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Hans"/>
              </w:rPr>
              <w:t>线上授课</w:t>
            </w:r>
          </w:p>
          <w:p w:rsidR="004A0405" w:rsidRDefault="004A0405">
            <w:pPr>
              <w:widowControl/>
              <w:shd w:val="clear" w:color="000000" w:fill="FFFFFF"/>
              <w:rPr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静物造型练习</w:t>
            </w:r>
          </w:p>
        </w:tc>
      </w:tr>
      <w:tr w:rsidR="004A04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风景练习</w:t>
            </w:r>
          </w:p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基本透视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jc w:val="both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Hans"/>
              </w:rPr>
              <w:t>线下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演示练习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风景临摹练习</w:t>
            </w:r>
          </w:p>
        </w:tc>
      </w:tr>
      <w:tr w:rsidR="004A04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风景线稿</w:t>
            </w:r>
          </w:p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风景上色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jc w:val="both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Hans"/>
              </w:rPr>
              <w:t>线上授课</w:t>
            </w:r>
          </w:p>
          <w:p w:rsidR="004A0405" w:rsidRDefault="004A0405">
            <w:pPr>
              <w:jc w:val="both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风景上色练习</w:t>
            </w:r>
          </w:p>
        </w:tc>
      </w:tr>
      <w:tr w:rsidR="004A04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风景绘制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jc w:val="both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Hans"/>
              </w:rPr>
              <w:t>线下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演示练习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0405" w:rsidRDefault="00150589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风景绘制练习</w:t>
            </w:r>
          </w:p>
        </w:tc>
      </w:tr>
    </w:tbl>
    <w:p w:rsidR="004A0405" w:rsidRDefault="0015058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  <w:r>
        <w:rPr>
          <w:rFonts w:ascii="仿宋" w:eastAsia="仿宋" w:hAnsi="仿宋" w:hint="eastAsia"/>
          <w:b/>
          <w:color w:val="000000"/>
          <w:sz w:val="28"/>
          <w:szCs w:val="28"/>
          <w:highlight w:val="yellow"/>
          <w:lang w:eastAsia="zh-CN"/>
        </w:rPr>
        <w:t>（与大纲一致）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A0405">
        <w:tc>
          <w:tcPr>
            <w:tcW w:w="1809" w:type="dxa"/>
            <w:shd w:val="clear" w:color="auto" w:fill="auto"/>
          </w:tcPr>
          <w:p w:rsidR="004A0405" w:rsidRDefault="0015058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A0405" w:rsidRDefault="0015058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A0405" w:rsidRDefault="0015058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A0405">
        <w:tc>
          <w:tcPr>
            <w:tcW w:w="1809" w:type="dxa"/>
            <w:shd w:val="clear" w:color="auto" w:fill="auto"/>
          </w:tcPr>
          <w:p w:rsidR="004A0405" w:rsidRDefault="0015058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A0405" w:rsidRDefault="00150589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eastAsia="zh-CN"/>
              </w:rPr>
              <w:t>人物绘画</w:t>
            </w:r>
          </w:p>
        </w:tc>
        <w:tc>
          <w:tcPr>
            <w:tcW w:w="2127" w:type="dxa"/>
            <w:shd w:val="clear" w:color="auto" w:fill="auto"/>
          </w:tcPr>
          <w:p w:rsidR="004A0405" w:rsidRDefault="0015058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  <w:lang w:eastAsia="zh-CN"/>
              </w:rPr>
              <w:t>25</w:t>
            </w: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%</w:t>
            </w:r>
          </w:p>
        </w:tc>
      </w:tr>
      <w:tr w:rsidR="004A0405">
        <w:tc>
          <w:tcPr>
            <w:tcW w:w="1809" w:type="dxa"/>
            <w:shd w:val="clear" w:color="auto" w:fill="auto"/>
          </w:tcPr>
          <w:p w:rsidR="004A0405" w:rsidRDefault="0015058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A0405" w:rsidRDefault="0015058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动物</w:t>
            </w:r>
            <w:r>
              <w:rPr>
                <w:rFonts w:ascii="宋体" w:hAnsi="宋体" w:hint="eastAsia"/>
                <w:szCs w:val="21"/>
                <w:lang w:eastAsia="zh-CN"/>
              </w:rPr>
              <w:t>绘画</w:t>
            </w:r>
          </w:p>
        </w:tc>
        <w:tc>
          <w:tcPr>
            <w:tcW w:w="2127" w:type="dxa"/>
            <w:shd w:val="clear" w:color="auto" w:fill="auto"/>
          </w:tcPr>
          <w:p w:rsidR="004A0405" w:rsidRDefault="0015058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  <w:lang w:eastAsia="zh-CN"/>
              </w:rPr>
              <w:t>25</w:t>
            </w: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%</w:t>
            </w:r>
          </w:p>
        </w:tc>
      </w:tr>
      <w:tr w:rsidR="004A0405">
        <w:tc>
          <w:tcPr>
            <w:tcW w:w="1809" w:type="dxa"/>
            <w:shd w:val="clear" w:color="auto" w:fill="auto"/>
          </w:tcPr>
          <w:p w:rsidR="004A0405" w:rsidRDefault="0015058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A0405" w:rsidRDefault="0015058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  <w:lang w:eastAsia="zh-CN"/>
              </w:rPr>
              <w:t>静物绘画</w:t>
            </w:r>
          </w:p>
        </w:tc>
        <w:tc>
          <w:tcPr>
            <w:tcW w:w="2127" w:type="dxa"/>
            <w:shd w:val="clear" w:color="auto" w:fill="auto"/>
          </w:tcPr>
          <w:p w:rsidR="004A0405" w:rsidRDefault="0015058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  <w:lang w:eastAsia="zh-CN"/>
              </w:rPr>
              <w:t>25</w:t>
            </w: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%</w:t>
            </w:r>
          </w:p>
        </w:tc>
      </w:tr>
      <w:tr w:rsidR="004A0405">
        <w:tc>
          <w:tcPr>
            <w:tcW w:w="1809" w:type="dxa"/>
            <w:shd w:val="clear" w:color="auto" w:fill="auto"/>
          </w:tcPr>
          <w:p w:rsidR="004A0405" w:rsidRDefault="0015058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4A0405" w:rsidRDefault="0015058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  <w:lang w:eastAsia="zh-CN"/>
              </w:rPr>
              <w:t>风景绘画</w:t>
            </w:r>
          </w:p>
        </w:tc>
        <w:tc>
          <w:tcPr>
            <w:tcW w:w="2127" w:type="dxa"/>
            <w:shd w:val="clear" w:color="auto" w:fill="auto"/>
          </w:tcPr>
          <w:p w:rsidR="004A0405" w:rsidRDefault="0015058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  <w:lang w:eastAsia="zh-CN"/>
              </w:rPr>
              <w:t>25</w:t>
            </w: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4A0405" w:rsidRDefault="004A0405"/>
    <w:p w:rsidR="004A0405" w:rsidRDefault="004A040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A0405" w:rsidRDefault="0015058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35D6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孙修恩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noProof/>
          <w:color w:val="000000" w:themeColor="text1"/>
          <w:position w:val="-20"/>
          <w:sz w:val="28"/>
          <w:szCs w:val="28"/>
          <w:lang w:eastAsia="zh-CN"/>
        </w:rPr>
        <w:drawing>
          <wp:inline distT="0" distB="0" distL="114300" distR="114300">
            <wp:extent cx="762635" cy="495300"/>
            <wp:effectExtent l="0" t="0" r="24765" b="1270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202</w:t>
      </w:r>
      <w:r w:rsidR="00D35D6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.</w:t>
      </w:r>
      <w:r w:rsidR="009E6216">
        <w:rPr>
          <w:rFonts w:ascii="仿宋" w:eastAsia="仿宋" w:hAnsi="仿宋"/>
          <w:color w:val="000000"/>
          <w:position w:val="-20"/>
          <w:sz w:val="28"/>
          <w:szCs w:val="28"/>
        </w:rPr>
        <w:t>0</w:t>
      </w:r>
      <w:r w:rsidR="00D35D6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bookmarkStart w:id="3" w:name="_GoBack"/>
      <w:bookmarkEnd w:id="3"/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</w:p>
    <w:sectPr w:rsidR="004A040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8F" w:rsidRDefault="00F9018F">
      <w:r>
        <w:separator/>
      </w:r>
    </w:p>
  </w:endnote>
  <w:endnote w:type="continuationSeparator" w:id="0">
    <w:p w:rsidR="00F9018F" w:rsidRDefault="00F9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05" w:rsidRDefault="0015058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A0405" w:rsidRDefault="0015058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05" w:rsidRDefault="0015058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E621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A0405" w:rsidRDefault="0015058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8F" w:rsidRDefault="00F9018F">
      <w:r>
        <w:separator/>
      </w:r>
    </w:p>
  </w:footnote>
  <w:footnote w:type="continuationSeparator" w:id="0">
    <w:p w:rsidR="00F9018F" w:rsidRDefault="00F90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05" w:rsidRDefault="0015058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05" w:rsidRDefault="0015058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A0405" w:rsidRDefault="0015058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A0405" w:rsidRDefault="0015058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E0ECE"/>
    <w:multiLevelType w:val="multilevel"/>
    <w:tmpl w:val="274E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E16722"/>
    <w:multiLevelType w:val="multilevel"/>
    <w:tmpl w:val="37E16722"/>
    <w:lvl w:ilvl="0">
      <w:start w:val="1"/>
      <w:numFmt w:val="decimal"/>
      <w:lvlText w:val="%1."/>
      <w:lvlJc w:val="left"/>
      <w:pPr>
        <w:ind w:left="360" w:hanging="360"/>
      </w:pPr>
      <w:rPr>
        <w:rFonts w:eastAsia="PMingLiU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B42D80"/>
    <w:multiLevelType w:val="multilevel"/>
    <w:tmpl w:val="63B42D80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DD2160"/>
    <w:multiLevelType w:val="multilevel"/>
    <w:tmpl w:val="6CDD2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FAFBB390"/>
    <w:rsid w:val="FEE62F81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39E6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0ACE"/>
    <w:rsid w:val="001212AD"/>
    <w:rsid w:val="001305E1"/>
    <w:rsid w:val="0013156D"/>
    <w:rsid w:val="00140258"/>
    <w:rsid w:val="0014621F"/>
    <w:rsid w:val="00150589"/>
    <w:rsid w:val="0015363C"/>
    <w:rsid w:val="00161517"/>
    <w:rsid w:val="00161A65"/>
    <w:rsid w:val="001625E9"/>
    <w:rsid w:val="0016296C"/>
    <w:rsid w:val="00163A68"/>
    <w:rsid w:val="00164B67"/>
    <w:rsid w:val="0016749D"/>
    <w:rsid w:val="00171DEE"/>
    <w:rsid w:val="00173320"/>
    <w:rsid w:val="00176B28"/>
    <w:rsid w:val="0017703A"/>
    <w:rsid w:val="001857DC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1A33"/>
    <w:rsid w:val="00271B50"/>
    <w:rsid w:val="00280A20"/>
    <w:rsid w:val="00283A9D"/>
    <w:rsid w:val="00287142"/>
    <w:rsid w:val="00290A4F"/>
    <w:rsid w:val="00290EB6"/>
    <w:rsid w:val="002A0689"/>
    <w:rsid w:val="002B23AD"/>
    <w:rsid w:val="002B3E28"/>
    <w:rsid w:val="002C334E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4F6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F55"/>
    <w:rsid w:val="0044371A"/>
    <w:rsid w:val="00452A29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405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159A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ED5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74EF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497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7231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50D6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764B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216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5ADD"/>
    <w:rsid w:val="00B11918"/>
    <w:rsid w:val="00B1252F"/>
    <w:rsid w:val="00B1624A"/>
    <w:rsid w:val="00B209EB"/>
    <w:rsid w:val="00B22649"/>
    <w:rsid w:val="00B23A7C"/>
    <w:rsid w:val="00B247B7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CCB"/>
    <w:rsid w:val="00D35D6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6109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C33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4BE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792E"/>
    <w:rsid w:val="00F61FD6"/>
    <w:rsid w:val="00F6290B"/>
    <w:rsid w:val="00F633F9"/>
    <w:rsid w:val="00F75B0B"/>
    <w:rsid w:val="00F9018F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2D92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F99EDA"/>
    <w:rsid w:val="2E59298A"/>
    <w:rsid w:val="37E50B00"/>
    <w:rsid w:val="49DF08B3"/>
    <w:rsid w:val="65310993"/>
    <w:rsid w:val="6E256335"/>
    <w:rsid w:val="6F3E1B60"/>
    <w:rsid w:val="700912C5"/>
    <w:rsid w:val="74F62C86"/>
    <w:rsid w:val="7DD81B02"/>
    <w:rsid w:val="7FEB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628D24-CFA2-4DED-A6AB-8A210543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both"/>
    </w:pPr>
    <w:rPr>
      <w:rFonts w:ascii="宋体" w:eastAsia="等线" w:hAnsi="宋体" w:cs="宋体"/>
      <w:kern w:val="0"/>
      <w:sz w:val="20"/>
      <w:szCs w:val="20"/>
      <w:lang w:eastAsia="zh-CN"/>
    </w:rPr>
  </w:style>
  <w:style w:type="paragraph" w:styleId="a8">
    <w:name w:val="Balloon Text"/>
    <w:basedOn w:val="a"/>
    <w:link w:val="Char"/>
    <w:semiHidden/>
    <w:unhideWhenUsed/>
    <w:rsid w:val="00D35D68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D35D68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BD%DC%B7%F2%A1%A4%CC%A9%C0%D5&amp;medium=01&amp;category_path=01.00.00.00.00.0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earch.dangdang.com/?key2=%BB%DD%CC%D8%C0%AD%C6%E6&amp;medium=01&amp;category_path=01.00.00.00.00.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dangdang.com/?key2=%CC%D8%C0%F6%B6%FB&amp;medium=01&amp;category_path=01.00.00.00.00.0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1107</Characters>
  <Application>Microsoft Office Word</Application>
  <DocSecurity>0</DocSecurity>
  <Lines>9</Lines>
  <Paragraphs>2</Paragraphs>
  <ScaleCrop>false</ScaleCrop>
  <Company>CMT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16</cp:revision>
  <cp:lastPrinted>2015-03-18T19:45:00Z</cp:lastPrinted>
  <dcterms:created xsi:type="dcterms:W3CDTF">2020-03-05T03:07:00Z</dcterms:created>
  <dcterms:modified xsi:type="dcterms:W3CDTF">2022-03-03T05:18:00Z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